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4" w:rsidRPr="00112634" w:rsidRDefault="00780C13" w:rsidP="00B806D3">
      <w:pPr>
        <w:jc w:val="right"/>
        <w:rPr>
          <w:rFonts w:ascii="Times New Roman" w:hAnsi="Times New Roman" w:cs="Times New Roman"/>
          <w:vanish/>
          <w:color w:val="292929"/>
          <w:sz w:val="28"/>
          <w:szCs w:val="28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"https://blank-dogovor-kupli-prodazhi.ru/dogovor-kupli-prodazhi-kvartiri.html" </w:instrText>
      </w:r>
      <w:r>
        <w:fldChar w:fldCharType="separate"/>
      </w:r>
      <w:r w:rsidR="00F44BF4" w:rsidRPr="00112634">
        <w:rPr>
          <w:rStyle w:val="a8"/>
          <w:rFonts w:ascii="Times New Roman" w:hAnsi="Times New Roman" w:cs="Times New Roman"/>
          <w:vanish/>
          <w:sz w:val="28"/>
          <w:szCs w:val="28"/>
          <w:bdr w:val="none" w:sz="0" w:space="0" w:color="auto" w:frame="1"/>
          <w:lang w:val="en-US" w:eastAsia="ru-RU"/>
        </w:rPr>
        <w:t>Blank-dogovor-kupli-prodazhi.ru</w:t>
      </w:r>
      <w:r>
        <w:rPr>
          <w:rStyle w:val="a8"/>
          <w:rFonts w:ascii="Times New Roman" w:hAnsi="Times New Roman" w:cs="Times New Roman"/>
          <w:vanish/>
          <w:sz w:val="28"/>
          <w:szCs w:val="28"/>
          <w:bdr w:val="none" w:sz="0" w:space="0" w:color="auto" w:frame="1"/>
          <w:lang w:val="en-US" w:eastAsia="ru-RU"/>
        </w:rPr>
        <w:fldChar w:fldCharType="end"/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Трудовой договор № 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 xml:space="preserve">г. ______________                                                                                                                « __________» 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__________________________________________________________________________________. именуемое в дальнейшем «Работодатель», в лице ________________________________________________________________________________________, действующего на основании _______________________, с одной стороны и              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работника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именуемый в дальнейшем «Работник», с другой стороны, заключили трудовой договор о нижеследующем: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Предмет трудового договора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1.1.По настоящему трудовому договору Работник обязуется выполнять обязанности по профессии, специальности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(должности) 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профессии, специальности (должности)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разряд, класс (категория квалификации)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 место работы 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2.1. Настоящий трудовой договор заключается: на неопределенный срок; на определенный срок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2.2. 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(причина заключения срочного трудового договора со ссылкой на соответствующий пункт ст. 59 трудового кодекса РФ)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2.3. Срок действия срочного договора: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с «_</w:t>
      </w:r>
      <w:proofErr w:type="gramStart"/>
      <w:r w:rsidRPr="00112634">
        <w:rPr>
          <w:rFonts w:ascii="Times New Roman" w:hAnsi="Times New Roman" w:cs="Times New Roman"/>
          <w:sz w:val="28"/>
          <w:szCs w:val="28"/>
          <w:lang w:eastAsia="ru-RU"/>
        </w:rPr>
        <w:t>_ »</w:t>
      </w:r>
      <w:proofErr w:type="gramEnd"/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____________20__ г. по «__ »____________20__ г.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Работник приступает к работе с «_</w:t>
      </w:r>
      <w:proofErr w:type="gramStart"/>
      <w:r w:rsidRPr="00112634">
        <w:rPr>
          <w:rFonts w:ascii="Times New Roman" w:hAnsi="Times New Roman" w:cs="Times New Roman"/>
          <w:sz w:val="28"/>
          <w:szCs w:val="28"/>
          <w:lang w:eastAsia="ru-RU"/>
        </w:rPr>
        <w:t>_ »</w:t>
      </w:r>
      <w:proofErr w:type="gramEnd"/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____________20__ г..                                         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Трудовой договор является договором: по основной работе; по совместительству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2.6 Работнику: устанавливается срок испытания на 3 месяца; не устанавливается срок испытания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Работник имеет право на: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3.1.1. Изменение и расторжение настоящего трудового договора в порядке и на условиях, установленных законодательством;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3.1.2. Предоставление ему работы, обусловленной договором;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3.1.4. Своевременную и в полном объеме выплату заработной платы в соответствии со своей квалификацией;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3.1.5. Отдых, предоставляемый в порядке и на условиях, предусмотренных действующим законодательством;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3.1.6. Полную достоверную информацию об условиях труда и требованиях охраны труда на рабочем месте;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3.1.7. Осуществлять иные права,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Работник обязан: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3.2.1 Добросовестно выполнять работу согласно профессии (должности), на которую он принят в соответствии с требованиями тарифно-квалификационного справочника (ЕТКС), должностной инструкции и стандартов предприятия.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3.2.2. Соблюдать правила внутреннего трудового распорядка организации;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3.2.3. Соблюдать трудовую дисциплину;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3.2.4. Выполнять установленные нормы труда;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3.2.5. Соблюдать требования по охране труда и обеспечению безопасности труда;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3.2.6. Бережно относиться к имуществу Работодателя и других работников;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3.2.8. 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3.2.9. Исполнять иные обязанности,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Работодатель имеет право: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3.3.1.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3.3.2. Привлекать работника к дисциплинарной и материальной ответственности в порядке, установленном трудовым законодательством, иными федеральными законами;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3.3.3. Осуществлять иные права, предусмотренные трудовым законодательством, коллективным договором, соглашениями и настоящим трудовым договором.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3.4. Работодатель обязан: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3.4.1. Организовать труд Работника;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3.4.2. Обеспечить безопасные условия и охрану труда на рабочем месте Работника;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3.4.3. Обеспечить защиту персональных данных Работника;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3.4.4. Вести точный учет отработанного Работником времени;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3.4.5. Выплачивать в полном размере причитающуюся Работнику заработную плату в сроки, установленные трудовым законодательством, коллективным договором и внутренними локальными документами.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Режим работы и время отдыха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4.1. Режим рабочего времени ______________________________________________________ график № 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4.2. 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_______ календарных дней, за условия труда, отклоняющиеся от нормальных в соответствии с действующим законодательством, пропорционально отработанному времени.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4.3. Режим работы и отдыха может быть изменен Работодателем локальным актом предприятия в соответствии с законодательством ____________________________________________________________________________________________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график рабочего времени изменен, основание изменения графика</w:t>
      </w:r>
    </w:p>
    <w:p w:rsidR="00F44BF4" w:rsidRPr="00112634" w:rsidRDefault="00F44BF4" w:rsidP="001126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Характеристика условий труда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5.1. Характеристика условий труда на рабочем месте: нормальные; тяжелые; вредные; опасные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Оплата труда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6.1. Повременная, оклад ______________________________ Сдельная, тарифная ставка 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6.2. Доплата за труд в особых условиях 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6.3. 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6.4. За выполнение и улучшение производственных технико-экономических показателей Работнику могут выплачиваться дополнительные поощрения на основании локального нормативного акта.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Дополнительные условия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Виды и условия социального страхования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Иные условия трудового договора.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9.1. В случае, если Работник проходил обучение на предприятии по данной профессии, то в соответствии с ученическим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договором № ______ </w:t>
      </w:r>
      <w:proofErr w:type="gramStart"/>
      <w:r w:rsidRPr="00112634">
        <w:rPr>
          <w:rFonts w:ascii="Times New Roman" w:hAnsi="Times New Roman" w:cs="Times New Roman"/>
          <w:sz w:val="28"/>
          <w:szCs w:val="28"/>
          <w:lang w:eastAsia="ru-RU"/>
        </w:rPr>
        <w:t>от  «</w:t>
      </w:r>
      <w:proofErr w:type="gramEnd"/>
      <w:r w:rsidRPr="00112634">
        <w:rPr>
          <w:rFonts w:ascii="Times New Roman" w:hAnsi="Times New Roman" w:cs="Times New Roman"/>
          <w:sz w:val="28"/>
          <w:szCs w:val="28"/>
          <w:lang w:eastAsia="ru-RU"/>
        </w:rPr>
        <w:t xml:space="preserve"> __ » __________ 201_г., Работник обязан проработать у Работодателя, не менее срока, указанного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в ученическом договоре. В случае расторжения настоящего трудового договора по инициативе Работника до истечения указанного срока. Работник обязан полностью возместить Работодателю затраты на обучение, включая денежные средства, полученные в качестве стипендии за время обучения, в соответствии с указанным ученическим договором. Затраты на обучение в полном объеме могут быть удержаны из заработной платы Работника.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9.2. Гарантии и компенсации при расторжении трудового договора предоставляются в соответствии с действующим законодательством.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10.1. 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10.2. Настоящий трудовой договор может быть прекращен по основаниям, предусмотренным действующим законодательством.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10.3. Разногласия между Работодателем и Работником по вопросам применения законов и иных нормативных правовых актов, содержащих нормы трудового права, а также локальных нормативных актов, регулирующих трудовые отношения между Работником и Работодателем, коллективного договора и настоящего трудового договора разрешаются путем переговоров между сторонами настоящего трудового договора.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При не урегулировании указанных разногласий в процессе переговоров между Работодателем и Работником трудовой спор рассматривается по заявлению работника комиссией по трудовым спорам и (или) в суде.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10.4. Работник дает согласие на передачу Работодателем своих персональных данных как внутри предприятия, так и за его пределы в случаях, предусмотренных действующими законодательствами РФ.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10.5. Настоящий трудовой договор составлен в двух экземплярах, имеющих одинаковую юридическую силу, один экземпляр хранится у Работника, второй - у Работодателя.</w:t>
      </w:r>
    </w:p>
    <w:p w:rsidR="00F44BF4" w:rsidRPr="00112634" w:rsidRDefault="00F44BF4" w:rsidP="00112634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BF4" w:rsidRPr="00112634" w:rsidRDefault="00F44BF4" w:rsidP="001126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Адреса и реквизиты сторон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4232"/>
      </w:tblGrid>
      <w:tr w:rsidR="00F44BF4" w:rsidRPr="00112634" w:rsidTr="00112634">
        <w:trPr>
          <w:trHeight w:val="939"/>
          <w:tblCellSpacing w:w="0" w:type="dxa"/>
        </w:trPr>
        <w:tc>
          <w:tcPr>
            <w:tcW w:w="4232" w:type="dxa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2" w:type="dxa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Работник: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4BF4" w:rsidRPr="00112634" w:rsidTr="00112634">
        <w:trPr>
          <w:trHeight w:val="225"/>
          <w:tblCellSpacing w:w="0" w:type="dxa"/>
        </w:trPr>
        <w:tc>
          <w:tcPr>
            <w:tcW w:w="4232" w:type="dxa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 w:line="225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_______________________ </w:t>
            </w:r>
          </w:p>
        </w:tc>
        <w:tc>
          <w:tcPr>
            <w:tcW w:w="4232" w:type="dxa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 w:line="225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_______________________ </w:t>
            </w:r>
          </w:p>
        </w:tc>
      </w:tr>
      <w:tr w:rsidR="00F44BF4" w:rsidRPr="00112634" w:rsidTr="00112634">
        <w:trPr>
          <w:trHeight w:val="338"/>
          <w:tblCellSpacing w:w="0" w:type="dxa"/>
        </w:trPr>
        <w:tc>
          <w:tcPr>
            <w:tcW w:w="8464" w:type="dxa"/>
            <w:gridSpan w:val="2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Экземпляр договора Работником получен ____________________________</w:t>
            </w:r>
          </w:p>
        </w:tc>
      </w:tr>
      <w:tr w:rsidR="00F44BF4" w:rsidRPr="00112634">
        <w:trPr>
          <w:trHeight w:val="338"/>
          <w:tblCellSpacing w:w="0" w:type="dxa"/>
        </w:trPr>
        <w:tc>
          <w:tcPr>
            <w:tcW w:w="8464" w:type="dxa"/>
            <w:gridSpan w:val="2"/>
            <w:vAlign w:val="center"/>
          </w:tcPr>
          <w:p w:rsidR="00F44BF4" w:rsidRPr="00112634" w:rsidRDefault="00F44BF4" w:rsidP="0011263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BF4" w:rsidRDefault="00F44BF4" w:rsidP="00112634">
      <w:bookmarkStart w:id="0" w:name="_GoBack"/>
      <w:bookmarkEnd w:id="0"/>
    </w:p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p w:rsidR="00F44BF4" w:rsidRDefault="00F44BF4" w:rsidP="00112634"/>
    <w:sectPr w:rsidR="00F44BF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23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9FE"/>
    <w:rsid w:val="00010AA7"/>
    <w:rsid w:val="00036149"/>
    <w:rsid w:val="000400F3"/>
    <w:rsid w:val="000439FE"/>
    <w:rsid w:val="00065FE7"/>
    <w:rsid w:val="00070826"/>
    <w:rsid w:val="00112634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1AD4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C67A0"/>
    <w:rsid w:val="006126B1"/>
    <w:rsid w:val="00646242"/>
    <w:rsid w:val="006501A7"/>
    <w:rsid w:val="0065423D"/>
    <w:rsid w:val="00654D11"/>
    <w:rsid w:val="0066368B"/>
    <w:rsid w:val="0067569A"/>
    <w:rsid w:val="0068295E"/>
    <w:rsid w:val="00770650"/>
    <w:rsid w:val="00770AFA"/>
    <w:rsid w:val="00771FEA"/>
    <w:rsid w:val="00780C13"/>
    <w:rsid w:val="00786D55"/>
    <w:rsid w:val="007B3482"/>
    <w:rsid w:val="007B3C4E"/>
    <w:rsid w:val="008144A8"/>
    <w:rsid w:val="00814591"/>
    <w:rsid w:val="008237D6"/>
    <w:rsid w:val="00847C99"/>
    <w:rsid w:val="0089020E"/>
    <w:rsid w:val="008A6480"/>
    <w:rsid w:val="00954165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DD34C1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44BF4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A7048-C8FF-4268-8BE1-70C7C44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2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12634"/>
    <w:pPr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112634"/>
    <w:pPr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6C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56C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56C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0439FE"/>
    <w:pPr>
      <w:jc w:val="both"/>
    </w:pPr>
    <w:rPr>
      <w:rFonts w:eastAsia="Times New Roman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439F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uiPriority w:val="99"/>
    <w:rsid w:val="000439FE"/>
  </w:style>
  <w:style w:type="paragraph" w:styleId="a7">
    <w:name w:val="List Paragraph"/>
    <w:basedOn w:val="a"/>
    <w:uiPriority w:val="99"/>
    <w:qFormat/>
    <w:rsid w:val="008144A8"/>
    <w:pPr>
      <w:ind w:left="720"/>
    </w:pPr>
  </w:style>
  <w:style w:type="character" w:styleId="a8">
    <w:name w:val="Hyperlink"/>
    <w:uiPriority w:val="99"/>
    <w:rsid w:val="009C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1450</Words>
  <Characters>8268</Characters>
  <Application>Microsoft Office Word</Application>
  <DocSecurity>0</DocSecurity>
  <Lines>68</Lines>
  <Paragraphs>19</Paragraphs>
  <ScaleCrop>false</ScaleCrop>
  <Company>sgap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Сергей</cp:lastModifiedBy>
  <cp:revision>5</cp:revision>
  <cp:lastPrinted>2019-02-02T14:14:00Z</cp:lastPrinted>
  <dcterms:created xsi:type="dcterms:W3CDTF">2020-10-06T08:34:00Z</dcterms:created>
  <dcterms:modified xsi:type="dcterms:W3CDTF">2020-10-15T22:28:00Z</dcterms:modified>
  <cp:category>документы, формы, бланки</cp:category>
</cp:coreProperties>
</file>